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6B4" w:rsidRPr="00D206B4" w:rsidRDefault="00D206B4" w:rsidP="00D206B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206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Характеристики советника</w:t>
      </w: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Платформа: </w:t>
      </w:r>
      <w:proofErr w:type="spellStart"/>
      <w:r w:rsidRPr="00D206B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Metatrader</w:t>
      </w:r>
      <w:proofErr w:type="spellEnd"/>
      <w:r w:rsidRPr="00D206B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4</w:t>
      </w: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Версия советника: 3.24</w:t>
      </w: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Валютные пары: AUDUSD, EURGBP, EURJPY, EURUSD, GBPUSD, USDCAD, USDCHF, USDJPY</w:t>
      </w: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: H4</w:t>
      </w: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Время работы: круглосуточно</w:t>
      </w: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206B4" w:rsidRPr="00D206B4" w:rsidRDefault="00D206B4" w:rsidP="00D20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D206B4" w:rsidRPr="00D206B4" w:rsidRDefault="00D206B4" w:rsidP="00D206B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206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Стратегия советника</w:t>
      </w: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Советник относится к трендовым роботам, которые торгуют при </w:t>
      </w:r>
      <w:proofErr w:type="gram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повышенной</w:t>
      </w:r>
      <w:proofErr w:type="gram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6B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волатильности</w:t>
      </w: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Способ торговли: определение тренда при помощи при помощи индикатора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Bollinger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Bands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вхождение  после откатов.  Учитывается вид и расположение свечи при пробое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Bollinger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Bands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её   максимальный размер. В качестве фильтров используются индикаторы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DeMarker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206B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Ozymandias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кроме того, учитываются локальные экстремумы в виде максимальных либо  минимальных значений свечей на заданной истории. У выставленного ордера устанавливается стоп-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лосс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</w:t>
      </w:r>
      <w:proofErr w:type="gram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профит, которые тралятся с определенным шагом. Ордера закрываются по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-профиту или стоп-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лоссу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по сигналам индикаторов (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стохастик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MACD, ATR, а также коэффициенты для параметров свечи).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Мартингейл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усреднения позиций, сетки ордеров, переменный лот,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локирования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тому подобные приемы в данном советнике </w:t>
      </w:r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 применяются</w:t>
      </w: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. Робот имеет много гибких настроек и может быть прибылен для нескольких валютных пар.</w:t>
      </w:r>
    </w:p>
    <w:p w:rsidR="00D206B4" w:rsidRPr="00D206B4" w:rsidRDefault="00D206B4" w:rsidP="00D20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D206B4" w:rsidRPr="00D206B4" w:rsidRDefault="00D206B4" w:rsidP="00D206B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Бэктесты</w:t>
      </w:r>
      <w:proofErr w:type="spellEnd"/>
      <w:r w:rsidRPr="00D206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советника</w:t>
      </w: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Бэктесты</w:t>
      </w:r>
      <w:proofErr w:type="spellEnd"/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сделаны по каждой паре в отдельности, т.к. платформа </w:t>
      </w:r>
      <w:proofErr w:type="spellStart"/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Metatrader</w:t>
      </w:r>
      <w:proofErr w:type="spellEnd"/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4 не позволяет проводить мультивалютные тесты.</w:t>
      </w: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Первая серия тестов делается </w:t>
      </w:r>
      <w:r w:rsidRPr="00D206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фиксированным лотом</w:t>
      </w:r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Это </w:t>
      </w:r>
      <w:proofErr w:type="gramStart"/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позволяет оценивать результаты тестирования без учёта мани</w:t>
      </w:r>
      <w:proofErr w:type="gramEnd"/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менеджмента.</w:t>
      </w:r>
    </w:p>
    <w:p w:rsidR="00D206B4" w:rsidRPr="00D206B4" w:rsidRDefault="00D206B4" w:rsidP="00D20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D206B4" w:rsidRPr="00D206B4" w:rsidRDefault="00D206B4" w:rsidP="00D206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Milky</w:t>
      </w:r>
      <w:proofErr w:type="spellEnd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Way</w:t>
      </w:r>
      <w:proofErr w:type="spellEnd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AUDUSD 2005 2015 </w:t>
      </w: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lot</w:t>
      </w:r>
      <w:proofErr w:type="spellEnd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0.1</w:t>
      </w:r>
    </w:p>
    <w:p w:rsidR="00D206B4" w:rsidRPr="00D206B4" w:rsidRDefault="00D206B4" w:rsidP="00D206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4286250" cy="3981450"/>
            <wp:effectExtent l="0" t="0" r="0" b="0"/>
            <wp:docPr id="22" name="Рисунок 22" descr="Milky Way AUDUSD 2005 2015 lot 0.1">
              <a:hlinkClick xmlns:a="http://schemas.openxmlformats.org/drawingml/2006/main" r:id="rId6" tooltip="&quot;Советник Milky Way - трендовый, безопасный, спокойный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ilky Way AUDUSD 2005 2015 lot 0.1">
                      <a:hlinkClick r:id="rId6" tooltip="&quot;Советник Milky Way - трендовый, безопасный, спокойный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6B4" w:rsidRPr="00D206B4" w:rsidRDefault="00D206B4" w:rsidP="00D206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Результаты теста очень хорошие</w:t>
      </w:r>
    </w:p>
    <w:p w:rsidR="00D206B4" w:rsidRPr="00D206B4" w:rsidRDefault="00D206B4" w:rsidP="00D20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D206B4" w:rsidRPr="00D206B4" w:rsidRDefault="00D206B4" w:rsidP="00D206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Milky</w:t>
      </w:r>
      <w:proofErr w:type="spellEnd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Way</w:t>
      </w:r>
      <w:proofErr w:type="spellEnd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EURGBP 2005 2015 </w:t>
      </w: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lot</w:t>
      </w:r>
      <w:proofErr w:type="spellEnd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0.1</w:t>
      </w:r>
    </w:p>
    <w:p w:rsidR="00D206B4" w:rsidRPr="00D206B4" w:rsidRDefault="00D206B4" w:rsidP="00D206B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206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Мониторинг реального счета</w:t>
      </w:r>
    </w:p>
    <w:p w:rsidR="00D206B4" w:rsidRPr="00D206B4" w:rsidRDefault="00D206B4" w:rsidP="00D206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4095750" cy="2047875"/>
            <wp:effectExtent l="0" t="0" r="0" b="9525"/>
            <wp:docPr id="4" name="Рисунок 4" descr="http://www.myfxbook.com/widgets/861689/large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myfxbook.com/widgets/861689/large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6B4" w:rsidRPr="00D206B4" w:rsidRDefault="00D206B4" w:rsidP="00D20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D206B4" w:rsidRPr="00D206B4" w:rsidRDefault="00D206B4" w:rsidP="00D206B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206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Описание настроек</w:t>
      </w:r>
    </w:p>
    <w:p w:rsidR="00D206B4" w:rsidRPr="00D206B4" w:rsidRDefault="00D206B4" w:rsidP="00D206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Настройки робота выглядят следующим образом:</w:t>
      </w: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Настройки входа</w:t>
      </w:r>
    </w:p>
    <w:p w:rsidR="00D206B4" w:rsidRPr="00D206B4" w:rsidRDefault="00D206B4" w:rsidP="00D206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BBPeriod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Период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Bollinger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Bands</w:t>
      </w:r>
      <w:proofErr w:type="spellEnd"/>
    </w:p>
    <w:p w:rsidR="00D206B4" w:rsidRPr="00D206B4" w:rsidRDefault="00D206B4" w:rsidP="00D206B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MaxCandle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Максимально допустимая сигнальная свеча (и предыдущая за ней). Высота в пунктах.</w:t>
      </w: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Фильтр </w:t>
      </w:r>
      <w:proofErr w:type="spellStart"/>
      <w:r w:rsidRPr="00D206B4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  <w:u w:val="single"/>
          <w:lang w:eastAsia="ru-RU"/>
        </w:rPr>
        <w:t>Озимандиас</w:t>
      </w:r>
      <w:proofErr w:type="spellEnd"/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— нужен для того, чтобы входы осуществлялись по тренду.</w:t>
      </w:r>
    </w:p>
    <w:p w:rsidR="00D206B4" w:rsidRPr="00D206B4" w:rsidRDefault="00D206B4" w:rsidP="00D206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OzymandiasFilter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Включить фильтр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Озимандиас</w:t>
      </w:r>
      <w:proofErr w:type="spellEnd"/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206B4" w:rsidRPr="00D206B4" w:rsidRDefault="00D206B4" w:rsidP="00D206B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OzymandiasTF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фильтра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Озимандиас</w:t>
      </w:r>
      <w:proofErr w:type="spellEnd"/>
    </w:p>
    <w:p w:rsidR="00D206B4" w:rsidRPr="00D206B4" w:rsidRDefault="00D206B4" w:rsidP="00D206B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Amplitude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Амплитуда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Озимандиаса</w:t>
      </w:r>
      <w:proofErr w:type="spellEnd"/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Фильтр </w:t>
      </w:r>
      <w:proofErr w:type="spellStart"/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DeMarker</w:t>
      </w:r>
      <w:proofErr w:type="spellEnd"/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— нужен для того, чтобы дождаться достаточного для входа отката</w:t>
      </w:r>
    </w:p>
    <w:p w:rsidR="00D206B4" w:rsidRPr="00D206B4" w:rsidRDefault="00D206B4" w:rsidP="00D206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DemFilter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Включить фильтр по индикатору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DeMarker</w:t>
      </w:r>
      <w:proofErr w:type="spellEnd"/>
    </w:p>
    <w:p w:rsidR="00D206B4" w:rsidRPr="00D206B4" w:rsidRDefault="00D206B4" w:rsidP="00D206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DemPer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Период индикатора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DeMarker</w:t>
      </w:r>
      <w:proofErr w:type="spellEnd"/>
    </w:p>
    <w:p w:rsidR="00D206B4" w:rsidRPr="00D206B4" w:rsidRDefault="00D206B4" w:rsidP="00D206B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DemB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Граница индикатора, для покупок сравниваем показания индикатора с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DemB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продаж с 1-DemB</w:t>
      </w: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Настройки выхода</w:t>
      </w: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Стохастик</w:t>
      </w:r>
      <w:proofErr w:type="spellEnd"/>
    </w:p>
    <w:p w:rsidR="00D206B4" w:rsidRPr="00D206B4" w:rsidRDefault="00D206B4" w:rsidP="00D206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StochExit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включить выход по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стохастику</w:t>
      </w:r>
      <w:proofErr w:type="spellEnd"/>
    </w:p>
    <w:p w:rsidR="00D206B4" w:rsidRPr="00D206B4" w:rsidRDefault="00D206B4" w:rsidP="00D206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KPer</w:t>
      </w:r>
      <w:proofErr w:type="spellEnd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DPer</w:t>
      </w:r>
      <w:proofErr w:type="spellEnd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SPer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k, d и замедление.</w:t>
      </w:r>
    </w:p>
    <w:p w:rsidR="00D206B4" w:rsidRPr="00D206B4" w:rsidRDefault="00D206B4" w:rsidP="00D206B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StochB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граница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стоха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пересечении которой произойдет выход.</w:t>
      </w: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MACD</w:t>
      </w:r>
    </w:p>
    <w:p w:rsidR="00D206B4" w:rsidRPr="00D206B4" w:rsidRDefault="00D206B4" w:rsidP="00D206B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MACDExit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включить выход по MACD</w:t>
      </w:r>
    </w:p>
    <w:p w:rsidR="00D206B4" w:rsidRPr="00D206B4" w:rsidRDefault="00D206B4" w:rsidP="00D206B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FPer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быстрый период</w:t>
      </w:r>
    </w:p>
    <w:p w:rsidR="00D206B4" w:rsidRPr="00D206B4" w:rsidRDefault="00D206B4" w:rsidP="00D206B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SPEr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медленный период</w:t>
      </w: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 волатильности</w:t>
      </w:r>
    </w:p>
    <w:p w:rsidR="00D206B4" w:rsidRPr="00D206B4" w:rsidRDefault="00D206B4" w:rsidP="00D206B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VolExit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включить выход по волатильности</w:t>
      </w:r>
    </w:p>
    <w:p w:rsidR="00D206B4" w:rsidRPr="00D206B4" w:rsidRDefault="00D206B4" w:rsidP="00D206B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ATREPer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период ATR для расчета</w:t>
      </w:r>
    </w:p>
    <w:p w:rsidR="00D206B4" w:rsidRPr="00D206B4" w:rsidRDefault="00D206B4" w:rsidP="00D206B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BodyCoef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коэффициент для тела свечи</w:t>
      </w:r>
    </w:p>
    <w:p w:rsidR="00D206B4" w:rsidRPr="00D206B4" w:rsidRDefault="00D206B4" w:rsidP="00D206B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ShadowCoef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коэффициент для тени свечи</w:t>
      </w: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Настройки варианта стопа</w:t>
      </w:r>
    </w:p>
    <w:p w:rsidR="00D206B4" w:rsidRPr="00D206B4" w:rsidRDefault="00D206B4" w:rsidP="00D206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ExtrTimeframe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поиска экстремума для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стоплосса</w:t>
      </w:r>
      <w:proofErr w:type="spellEnd"/>
    </w:p>
    <w:p w:rsidR="00D206B4" w:rsidRPr="00D206B4" w:rsidRDefault="00D206B4" w:rsidP="00D206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HistorySL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Поиск экстремума для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стоплосса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истории (в барах)</w:t>
      </w:r>
    </w:p>
    <w:p w:rsidR="00D206B4" w:rsidRPr="00D206B4" w:rsidRDefault="00D206B4" w:rsidP="00D206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OtstupSL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Отступ от экстремума в пунктах</w:t>
      </w:r>
    </w:p>
    <w:p w:rsidR="00D206B4" w:rsidRPr="00D206B4" w:rsidRDefault="00D206B4" w:rsidP="00D206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UseMaxSL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Ставить </w:t>
      </w:r>
      <w:proofErr w:type="gram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</w:t>
      </w:r>
      <w:proofErr w:type="gram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стоплосс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(если да, то при превышении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стопом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максимального, ставится максимальный, иначе сделка пропускается).</w:t>
      </w:r>
    </w:p>
    <w:p w:rsidR="00D206B4" w:rsidRPr="00D206B4" w:rsidRDefault="00D206B4" w:rsidP="00D206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MaxSL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Максимальный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стоплосс</w:t>
      </w:r>
      <w:proofErr w:type="spellEnd"/>
    </w:p>
    <w:p w:rsidR="00D206B4" w:rsidRPr="00D206B4" w:rsidRDefault="00D206B4" w:rsidP="00D206B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MinSL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Минимальный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стоплосс</w:t>
      </w:r>
      <w:proofErr w:type="spellEnd"/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Настройки </w:t>
      </w:r>
      <w:proofErr w:type="spellStart"/>
      <w:r w:rsidRPr="00D206B4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u w:val="single"/>
          <w:lang w:eastAsia="ru-RU"/>
        </w:rPr>
        <w:t>трейлинг</w:t>
      </w:r>
      <w:proofErr w:type="spellEnd"/>
      <w:r w:rsidRPr="00D206B4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u w:val="single"/>
          <w:lang w:eastAsia="ru-RU"/>
        </w:rPr>
        <w:t xml:space="preserve"> стопа</w:t>
      </w:r>
    </w:p>
    <w:p w:rsidR="00D206B4" w:rsidRPr="00D206B4" w:rsidRDefault="00D206B4" w:rsidP="00D206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UseTralOnlyInProfit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Тралить только в профите</w:t>
      </w:r>
    </w:p>
    <w:p w:rsidR="00D206B4" w:rsidRPr="00D206B4" w:rsidRDefault="00D206B4" w:rsidP="00D206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TralOnPips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включить стандартный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трейлинг</w:t>
      </w:r>
      <w:proofErr w:type="spellEnd"/>
    </w:p>
    <w:p w:rsidR="00D206B4" w:rsidRPr="00D206B4" w:rsidRDefault="00D206B4" w:rsidP="00D206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TrailingStop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Уровень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трейлинга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(расстояние от текущей цены)</w:t>
      </w:r>
    </w:p>
    <w:p w:rsidR="00D206B4" w:rsidRPr="00D206B4" w:rsidRDefault="00D206B4" w:rsidP="00D206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TrailingStart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Уровень прибыли для включения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трейлинга</w:t>
      </w:r>
      <w:proofErr w:type="spellEnd"/>
    </w:p>
    <w:p w:rsidR="00D206B4" w:rsidRPr="00D206B4" w:rsidRDefault="00D206B4" w:rsidP="00D206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TralFraktalOn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включить трал по фракталам</w:t>
      </w:r>
    </w:p>
    <w:p w:rsidR="00D206B4" w:rsidRPr="00D206B4" w:rsidRDefault="00D206B4" w:rsidP="00D206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FraktalTF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</w:t>
      </w:r>
      <w:proofErr w:type="spellEnd"/>
    </w:p>
    <w:p w:rsidR="00D206B4" w:rsidRPr="00D206B4" w:rsidRDefault="00D206B4" w:rsidP="00D206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FraktalBars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свечей для фрактала</w:t>
      </w:r>
    </w:p>
    <w:p w:rsidR="00D206B4" w:rsidRPr="00D206B4" w:rsidRDefault="00D206B4" w:rsidP="00D206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FraktalOtstup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отступ от фрактала</w:t>
      </w:r>
    </w:p>
    <w:p w:rsidR="00D206B4" w:rsidRPr="00D206B4" w:rsidRDefault="00D206B4" w:rsidP="00D206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TralBarsOn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трал по барам</w:t>
      </w:r>
    </w:p>
    <w:p w:rsidR="00D206B4" w:rsidRPr="00D206B4" w:rsidRDefault="00D206B4" w:rsidP="00D206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BarsTF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</w:t>
      </w:r>
      <w:proofErr w:type="spellEnd"/>
    </w:p>
    <w:p w:rsidR="00D206B4" w:rsidRPr="00D206B4" w:rsidRDefault="00D206B4" w:rsidP="00D206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BarsUse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история для поиска экстремумов</w:t>
      </w:r>
    </w:p>
    <w:p w:rsidR="00D206B4" w:rsidRPr="00D206B4" w:rsidRDefault="00D206B4" w:rsidP="00D206B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BarsOtstup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отступ от экстремумов</w:t>
      </w: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Манименеджмент</w:t>
      </w:r>
      <w:proofErr w:type="spellEnd"/>
    </w:p>
    <w:p w:rsidR="00D206B4" w:rsidRPr="00D206B4" w:rsidRDefault="00D206B4" w:rsidP="00D206B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MaxRisk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Максимальный ри</w:t>
      </w:r>
      <w:proofErr w:type="gram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ск в пр</w:t>
      </w:r>
      <w:proofErr w:type="gram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оцентах для всех позиций на счете (если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первышен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, входов не будет)</w:t>
      </w:r>
    </w:p>
    <w:p w:rsidR="00D206B4" w:rsidRPr="00D206B4" w:rsidRDefault="00D206B4" w:rsidP="00D206B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LotVariant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Вариант расчета лота (1-фикс, 2-0.01 лота на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MoneyForOneLot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баксов, 3-фикс риск (в %)</w:t>
      </w:r>
      <w:proofErr w:type="gramEnd"/>
    </w:p>
    <w:p w:rsidR="00D206B4" w:rsidRPr="00D206B4" w:rsidRDefault="00D206B4" w:rsidP="00D206B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FixLot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фиксированный лот</w:t>
      </w:r>
    </w:p>
    <w:p w:rsidR="00D206B4" w:rsidRPr="00D206B4" w:rsidRDefault="00D206B4" w:rsidP="00D206B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MoneyForOneLot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денег на минимальный лот</w:t>
      </w:r>
    </w:p>
    <w:p w:rsidR="00D206B4" w:rsidRPr="00D206B4" w:rsidRDefault="00D206B4" w:rsidP="00D206B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Risk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ри</w:t>
      </w:r>
      <w:proofErr w:type="gram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ск в пр</w:t>
      </w:r>
      <w:proofErr w:type="gram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оцентах от депозита</w:t>
      </w: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Информация и сервисные настройки</w:t>
      </w:r>
    </w:p>
    <w:p w:rsidR="00D206B4" w:rsidRPr="00D206B4" w:rsidRDefault="00D206B4" w:rsidP="00D206B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Slippage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проскальзывание</w:t>
      </w:r>
    </w:p>
    <w:p w:rsidR="00D206B4" w:rsidRPr="00D206B4" w:rsidRDefault="00D206B4" w:rsidP="00D206B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UsePrint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печать в журнал</w:t>
      </w:r>
    </w:p>
    <w:p w:rsidR="00D206B4" w:rsidRPr="00D206B4" w:rsidRDefault="00D206B4" w:rsidP="00D206B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Magic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Мэджик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0, советник </w:t>
      </w:r>
      <w:proofErr w:type="spellStart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генерит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сам</w:t>
      </w:r>
    </w:p>
    <w:p w:rsidR="00D206B4" w:rsidRPr="00D206B4" w:rsidRDefault="00D206B4" w:rsidP="00D206B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UsePanel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панель на графике</w:t>
      </w:r>
    </w:p>
    <w:p w:rsidR="00D206B4" w:rsidRPr="00D206B4" w:rsidRDefault="00D206B4" w:rsidP="00D206B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NumOfTry</w:t>
      </w:r>
      <w:proofErr w:type="spellEnd"/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количество попыток открытия, закрытия, модификации ордера</w:t>
      </w: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Внимание! Ничего не меняйте в параметрах советника и используйте только рекомендованные значения, если точно не понимаете, что делаете!</w:t>
      </w:r>
    </w:p>
    <w:p w:rsidR="00D206B4" w:rsidRPr="00D206B4" w:rsidRDefault="00D206B4" w:rsidP="00D20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D206B4" w:rsidRPr="00D206B4" w:rsidRDefault="00D206B4" w:rsidP="00D206B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206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Рекомендуемый </w:t>
      </w:r>
      <w:proofErr w:type="gramStart"/>
      <w:r w:rsidRPr="00D206B4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ru-RU"/>
        </w:rPr>
        <w:t>мани-менеджмент</w:t>
      </w:r>
      <w:proofErr w:type="gramEnd"/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Рекомендуется риск на сделку в размере 3 процента от депозита по каждой паре. Лот можно рассчитать с помощью </w:t>
      </w:r>
      <w:r w:rsidRPr="00D206B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специальной таблицы</w:t>
      </w: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просто установить уровень риска в параметрах советника, и все рассчитается автоматически.</w:t>
      </w:r>
    </w:p>
    <w:p w:rsidR="00D206B4" w:rsidRPr="00D206B4" w:rsidRDefault="00D206B4" w:rsidP="00D20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D206B4" w:rsidRPr="00D206B4" w:rsidRDefault="00D206B4" w:rsidP="00D206B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206B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Итоги</w:t>
      </w: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Советник </w:t>
      </w:r>
      <w:proofErr w:type="spellStart"/>
      <w:r w:rsidRPr="00D206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Milky</w:t>
      </w:r>
      <w:proofErr w:type="spellEnd"/>
      <w:r w:rsidRPr="00D206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D206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Way</w:t>
      </w:r>
      <w:proofErr w:type="spellEnd"/>
      <w:r w:rsidRPr="00D20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мультивалютным, консервативным и безопасным </w:t>
      </w:r>
      <w:r w:rsidRPr="00D206B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трендовым</w:t>
      </w: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торговым роботом, использование которого прибыльно на длительном периоде. Однако в краткосрочной перспективе доходность может некоторое время быть в нейтральной зоне. Также обратите внимание, что советник</w:t>
      </w:r>
      <w:r w:rsidRPr="00D206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торгует не часто</w:t>
      </w: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06B4" w:rsidRPr="00D206B4" w:rsidRDefault="00D206B4" w:rsidP="00D20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D206B4" w:rsidRPr="00D206B4" w:rsidRDefault="00D206B4" w:rsidP="00D206B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206B4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>Важно</w:t>
      </w:r>
      <w:proofErr w:type="gramStart"/>
      <w:r w:rsidRPr="00D206B4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 xml:space="preserve"> !</w:t>
      </w:r>
      <w:proofErr w:type="gramEnd"/>
    </w:p>
    <w:p w:rsidR="00D206B4" w:rsidRPr="00D206B4" w:rsidRDefault="00D206B4" w:rsidP="00D206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корректной работы советника торговый терминал должен быть включенным с открытия рынка вечером в воскресенье до его закрытия вечером в пятницу. Если у вас нет возможности держать компьютер в рабочем состоянии 24/5, то рекомендуется использовать </w:t>
      </w:r>
      <w:bookmarkStart w:id="0" w:name="_GoBack"/>
      <w:bookmarkEnd w:id="0"/>
      <w:r w:rsidRPr="00D206B4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услугу VPS сервера</w:t>
      </w:r>
      <w:r w:rsidRPr="00D206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1E44" w:rsidRDefault="006F1E44"/>
    <w:sectPr w:rsidR="006F1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3873"/>
    <w:multiLevelType w:val="multilevel"/>
    <w:tmpl w:val="AB86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9E4073"/>
    <w:multiLevelType w:val="multilevel"/>
    <w:tmpl w:val="74CC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FB5703"/>
    <w:multiLevelType w:val="multilevel"/>
    <w:tmpl w:val="CF2E9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D92729"/>
    <w:multiLevelType w:val="multilevel"/>
    <w:tmpl w:val="28DAB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481983"/>
    <w:multiLevelType w:val="multilevel"/>
    <w:tmpl w:val="CDC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2C4396"/>
    <w:multiLevelType w:val="multilevel"/>
    <w:tmpl w:val="15B8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51EB8"/>
    <w:multiLevelType w:val="multilevel"/>
    <w:tmpl w:val="6AD27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BC10CF"/>
    <w:multiLevelType w:val="multilevel"/>
    <w:tmpl w:val="160C1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2E7F46"/>
    <w:multiLevelType w:val="multilevel"/>
    <w:tmpl w:val="CDB41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273032"/>
    <w:multiLevelType w:val="multilevel"/>
    <w:tmpl w:val="5BB0E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DB063A"/>
    <w:multiLevelType w:val="multilevel"/>
    <w:tmpl w:val="35927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0"/>
  </w:num>
  <w:num w:numId="5">
    <w:abstractNumId w:val="6"/>
  </w:num>
  <w:num w:numId="6">
    <w:abstractNumId w:val="7"/>
  </w:num>
  <w:num w:numId="7">
    <w:abstractNumId w:val="4"/>
  </w:num>
  <w:num w:numId="8">
    <w:abstractNumId w:val="9"/>
  </w:num>
  <w:num w:numId="9">
    <w:abstractNumId w:val="3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27F"/>
    <w:rsid w:val="0040037B"/>
    <w:rsid w:val="006F1E44"/>
    <w:rsid w:val="00CB227F"/>
    <w:rsid w:val="00D206B4"/>
    <w:rsid w:val="00E0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206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206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06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06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20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206B4"/>
    <w:rPr>
      <w:color w:val="0000FF"/>
      <w:u w:val="single"/>
    </w:rPr>
  </w:style>
  <w:style w:type="character" w:styleId="a5">
    <w:name w:val="Emphasis"/>
    <w:basedOn w:val="a0"/>
    <w:uiPriority w:val="20"/>
    <w:qFormat/>
    <w:rsid w:val="00D206B4"/>
    <w:rPr>
      <w:i/>
      <w:iCs/>
    </w:rPr>
  </w:style>
  <w:style w:type="character" w:styleId="a6">
    <w:name w:val="Strong"/>
    <w:basedOn w:val="a0"/>
    <w:uiPriority w:val="22"/>
    <w:qFormat/>
    <w:rsid w:val="00D206B4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20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06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206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206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06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06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20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206B4"/>
    <w:rPr>
      <w:color w:val="0000FF"/>
      <w:u w:val="single"/>
    </w:rPr>
  </w:style>
  <w:style w:type="character" w:styleId="a5">
    <w:name w:val="Emphasis"/>
    <w:basedOn w:val="a0"/>
    <w:uiPriority w:val="20"/>
    <w:qFormat/>
    <w:rsid w:val="00D206B4"/>
    <w:rPr>
      <w:i/>
      <w:iCs/>
    </w:rPr>
  </w:style>
  <w:style w:type="character" w:styleId="a6">
    <w:name w:val="Strong"/>
    <w:basedOn w:val="a0"/>
    <w:uiPriority w:val="22"/>
    <w:qFormat/>
    <w:rsid w:val="00D206B4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20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06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fxbook.com/members/Merlin777/milky-way-tradelikeaproru/861689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radelikeapro.ru/wp-content/uploads/2015/06/Milky-Way-AUDUSD-2005-2015-lot-0.1.jp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2017-01-21T19:21:00Z</dcterms:created>
  <dcterms:modified xsi:type="dcterms:W3CDTF">2017-01-21T19:26:00Z</dcterms:modified>
</cp:coreProperties>
</file>